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6C7" w:rsidRPr="00DC201F" w:rsidRDefault="00EC2B26">
      <w:pPr>
        <w:rPr>
          <w:rFonts w:asciiTheme="majorEastAsia" w:eastAsiaTheme="majorEastAsia" w:hAnsiTheme="majorEastAsia"/>
        </w:rPr>
      </w:pPr>
      <w:r w:rsidRPr="00DC201F">
        <w:rPr>
          <w:rFonts w:asciiTheme="majorEastAsia" w:eastAsiaTheme="majorEastAsia" w:hAnsiTheme="majorEastAsia" w:hint="eastAsia"/>
        </w:rPr>
        <w:t>別記</w:t>
      </w:r>
      <w:r w:rsidR="00FD6EDB" w:rsidRPr="00DC201F">
        <w:rPr>
          <w:rFonts w:asciiTheme="majorEastAsia" w:eastAsiaTheme="majorEastAsia" w:hAnsiTheme="majorEastAsia" w:hint="eastAsia"/>
        </w:rPr>
        <w:t>様式</w:t>
      </w:r>
      <w:r w:rsidR="00A535FE">
        <w:rPr>
          <w:rFonts w:asciiTheme="majorEastAsia" w:eastAsiaTheme="majorEastAsia" w:hAnsiTheme="majorEastAsia" w:hint="eastAsia"/>
        </w:rPr>
        <w:t>第1号</w:t>
      </w:r>
      <w:r w:rsidRPr="00DC201F">
        <w:rPr>
          <w:rFonts w:asciiTheme="majorEastAsia" w:eastAsiaTheme="majorEastAsia" w:hAnsiTheme="majorEastAsia" w:hint="eastAsia"/>
        </w:rPr>
        <w:t>（第</w:t>
      </w:r>
      <w:r w:rsidR="00367F7A">
        <w:rPr>
          <w:rFonts w:asciiTheme="majorEastAsia" w:eastAsiaTheme="majorEastAsia" w:hAnsiTheme="majorEastAsia" w:hint="eastAsia"/>
        </w:rPr>
        <w:t>1</w:t>
      </w:r>
      <w:r w:rsidR="00367F7A">
        <w:rPr>
          <w:rFonts w:asciiTheme="majorEastAsia" w:eastAsiaTheme="majorEastAsia" w:hAnsiTheme="majorEastAsia"/>
        </w:rPr>
        <w:t>1</w:t>
      </w:r>
      <w:r w:rsidR="00A85AC3">
        <w:rPr>
          <w:rFonts w:asciiTheme="majorEastAsia" w:eastAsiaTheme="majorEastAsia" w:hAnsiTheme="majorEastAsia" w:hint="eastAsia"/>
        </w:rPr>
        <w:t>条</w:t>
      </w:r>
      <w:r w:rsidRPr="00DC201F">
        <w:rPr>
          <w:rFonts w:asciiTheme="majorEastAsia" w:eastAsiaTheme="majorEastAsia" w:hAnsiTheme="majorEastAsia" w:hint="eastAsia"/>
        </w:rPr>
        <w:t>関係</w:t>
      </w:r>
      <w:r w:rsidR="00FD6EDB" w:rsidRPr="00DC201F">
        <w:rPr>
          <w:rFonts w:asciiTheme="majorEastAsia" w:eastAsiaTheme="majorEastAsia" w:hAnsiTheme="majorEastAsia" w:hint="eastAsia"/>
        </w:rPr>
        <w:t>）</w:t>
      </w:r>
    </w:p>
    <w:p w:rsidR="003F4B9E" w:rsidRPr="007C43B7" w:rsidRDefault="003F4B9E">
      <w:pPr>
        <w:rPr>
          <w:rFonts w:asciiTheme="majorEastAsia" w:eastAsiaTheme="majorEastAsia" w:hAnsiTheme="majorEastAsia"/>
          <w:b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3F4B9E" w:rsidRPr="007C43B7" w:rsidTr="00A432CF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4B9E" w:rsidRPr="003F4B9E" w:rsidRDefault="003F4B9E" w:rsidP="00A432CF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B9E" w:rsidRPr="003F4B9E" w:rsidRDefault="003F4B9E" w:rsidP="003F4B9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B9E" w:rsidRPr="003F4B9E" w:rsidRDefault="00A432CF" w:rsidP="00FD6EDB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886C29" wp14:editId="2CAA133F">
                      <wp:simplePos x="0" y="0"/>
                      <wp:positionH relativeFrom="column">
                        <wp:posOffset>-463549</wp:posOffset>
                      </wp:positionH>
                      <wp:positionV relativeFrom="paragraph">
                        <wp:posOffset>-241300</wp:posOffset>
                      </wp:positionV>
                      <wp:extent cx="1657350" cy="3238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C2B26" w:rsidRPr="00A432CF" w:rsidRDefault="00EC2B2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（</w:t>
                                  </w:r>
                                  <w:r w:rsidR="004F6AA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新潟</w:t>
                                  </w:r>
                                  <w:r w:rsidR="004F6AAE">
                                    <w:rPr>
                                      <w:sz w:val="14"/>
                                      <w:szCs w:val="14"/>
                                    </w:rPr>
                                    <w:t>大学医歯学総合病院</w:t>
                                  </w:r>
                                  <w:r w:rsidR="00A432CF">
                                    <w:rPr>
                                      <w:sz w:val="14"/>
                                      <w:szCs w:val="14"/>
                                    </w:rPr>
                                    <w:t>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A432CF" w:rsidRPr="00A432CF">
                                    <w:rPr>
                                      <w:rFonts w:hint="eastAsia"/>
                                      <w:noProof/>
                                      <w:sz w:val="14"/>
                                      <w:szCs w:val="14"/>
                                    </w:rPr>
                                    <w:drawing>
                                      <wp:inline distT="0" distB="0" distL="0" distR="0" wp14:anchorId="522CD2B5" wp14:editId="1C9C45B2">
                                        <wp:extent cx="1420495" cy="285780"/>
                                        <wp:effectExtent l="0" t="0" r="0" b="0"/>
                                        <wp:docPr id="3" name="図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0495" cy="2857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20886C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36.5pt;margin-top:-19pt;width:130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" filled="f" stroked="f" strokeweight=".5pt">
                      <v:textbox>
                        <w:txbxContent>
                          <w:p w:rsidR="00EC2B26" w:rsidRPr="00A432CF" w:rsidRDefault="00EC2B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="004F6AA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新潟</w:t>
                            </w:r>
                            <w:r w:rsidR="004F6AAE">
                              <w:rPr>
                                <w:sz w:val="14"/>
                                <w:szCs w:val="14"/>
                              </w:rPr>
                              <w:t>大学医歯学総合病院</w:t>
                            </w:r>
                            <w:r w:rsidR="00A432CF">
                              <w:rPr>
                                <w:sz w:val="14"/>
                                <w:szCs w:val="14"/>
                              </w:rPr>
                              <w:t>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  <w:r w:rsidR="00A432CF" w:rsidRPr="00A432CF">
                              <w:rPr>
                                <w:rFonts w:hint="eastAsia"/>
                                <w:noProof/>
                                <w:sz w:val="14"/>
                                <w:szCs w:val="14"/>
                              </w:rPr>
                              <w:drawing>
                                <wp:inline distT="0" distB="0" distL="0" distR="0" wp14:anchorId="522CD2B5" wp14:editId="1C9C45B2">
                                  <wp:extent cx="1420495" cy="28578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0495" cy="285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D6EDB" w:rsidRDefault="00FD6EDB"/>
    <w:p w:rsidR="00FD6EDB" w:rsidRPr="007C43B7" w:rsidRDefault="00FD6EDB" w:rsidP="007C43B7">
      <w:pPr>
        <w:jc w:val="center"/>
        <w:rPr>
          <w:rFonts w:asciiTheme="majorEastAsia" w:eastAsiaTheme="majorEastAsia" w:hAnsiTheme="majorEastAsia"/>
          <w:b/>
          <w:sz w:val="40"/>
        </w:rPr>
      </w:pPr>
      <w:r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入</w:t>
      </w:r>
      <w:r w:rsidR="007F0073"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講</w:t>
      </w:r>
      <w:r w:rsidRPr="00F24512">
        <w:rPr>
          <w:rFonts w:asciiTheme="majorEastAsia" w:eastAsiaTheme="majorEastAsia" w:hAnsiTheme="majorEastAsia" w:hint="eastAsia"/>
          <w:b/>
          <w:spacing w:val="402"/>
          <w:kern w:val="0"/>
          <w:sz w:val="40"/>
          <w:fitText w:val="4020" w:id="1093891328"/>
        </w:rPr>
        <w:t>願</w:t>
      </w:r>
      <w:r w:rsidRPr="00F24512">
        <w:rPr>
          <w:rFonts w:asciiTheme="majorEastAsia" w:eastAsiaTheme="majorEastAsia" w:hAnsiTheme="majorEastAsia" w:hint="eastAsia"/>
          <w:b/>
          <w:spacing w:val="1"/>
          <w:kern w:val="0"/>
          <w:sz w:val="40"/>
          <w:fitText w:val="4020" w:id="1093891328"/>
        </w:rPr>
        <w:t>書</w:t>
      </w:r>
    </w:p>
    <w:p w:rsidR="00FD6EDB" w:rsidRPr="007C43B7" w:rsidRDefault="00FD6EDB">
      <w:pPr>
        <w:rPr>
          <w:rFonts w:asciiTheme="majorEastAsia" w:eastAsiaTheme="majorEastAsia" w:hAnsiTheme="majorEastAsia"/>
        </w:rPr>
      </w:pPr>
    </w:p>
    <w:p w:rsidR="00064287" w:rsidRDefault="00F24512" w:rsidP="00064287">
      <w:pPr>
        <w:jc w:val="righ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 xml:space="preserve">　　年　　月　　日</w:t>
      </w:r>
    </w:p>
    <w:p w:rsidR="00FD6EDB" w:rsidRPr="00064287" w:rsidRDefault="004F6AAE" w:rsidP="00064287">
      <w:pPr>
        <w:ind w:right="964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新潟大学医歯学総合病院</w:t>
      </w:r>
      <w:r w:rsidR="009A37C5">
        <w:rPr>
          <w:rFonts w:asciiTheme="majorEastAsia" w:eastAsiaTheme="majorEastAsia" w:hAnsiTheme="majorEastAsia" w:hint="eastAsia"/>
          <w:b/>
          <w:sz w:val="28"/>
        </w:rPr>
        <w:t>長</w:t>
      </w:r>
      <w:r w:rsidR="00EC2B26">
        <w:rPr>
          <w:rFonts w:asciiTheme="majorEastAsia" w:eastAsiaTheme="majorEastAsia" w:hAnsiTheme="majorEastAsia" w:hint="eastAsia"/>
          <w:b/>
          <w:sz w:val="28"/>
        </w:rPr>
        <w:t xml:space="preserve">　殿</w:t>
      </w:r>
    </w:p>
    <w:p w:rsidR="00FD6EDB" w:rsidRPr="007C43B7" w:rsidRDefault="00FD6EDB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7C43B7">
      <w:pPr>
        <w:ind w:firstLineChars="2000" w:firstLine="3213"/>
        <w:rPr>
          <w:rFonts w:asciiTheme="majorEastAsia" w:eastAsiaTheme="majorEastAsia" w:hAnsiTheme="majorEastAsia"/>
          <w:b/>
          <w:sz w:val="16"/>
        </w:rPr>
      </w:pPr>
      <w:r w:rsidRPr="007C43B7">
        <w:rPr>
          <w:rFonts w:asciiTheme="majorEastAsia" w:eastAsiaTheme="majorEastAsia" w:hAnsiTheme="majorEastAsia" w:hint="eastAsia"/>
          <w:b/>
          <w:sz w:val="16"/>
        </w:rPr>
        <w:t>ふ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り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が</w:t>
      </w:r>
      <w:r w:rsidR="007C43B7">
        <w:rPr>
          <w:rFonts w:asciiTheme="majorEastAsia" w:eastAsiaTheme="majorEastAsia" w:hAnsiTheme="majorEastAsia" w:hint="eastAsia"/>
          <w:b/>
          <w:sz w:val="16"/>
        </w:rPr>
        <w:t xml:space="preserve">　</w:t>
      </w:r>
      <w:r w:rsidRPr="007C43B7">
        <w:rPr>
          <w:rFonts w:asciiTheme="majorEastAsia" w:eastAsiaTheme="majorEastAsia" w:hAnsiTheme="majorEastAsia" w:hint="eastAsia"/>
          <w:b/>
          <w:sz w:val="16"/>
        </w:rPr>
        <w:t>な</w:t>
      </w:r>
    </w:p>
    <w:p w:rsidR="00FD6EDB" w:rsidRDefault="007F0073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申請</w:t>
      </w:r>
      <w:r w:rsidR="00FD6EDB" w:rsidRPr="007C43B7">
        <w:rPr>
          <w:rFonts w:asciiTheme="majorEastAsia" w:eastAsiaTheme="majorEastAsia" w:hAnsiTheme="majorEastAsia" w:hint="eastAsia"/>
          <w:b/>
          <w:sz w:val="24"/>
        </w:rPr>
        <w:t>者氏名（自署）</w:t>
      </w:r>
    </w:p>
    <w:p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</w:p>
    <w:p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所　属　長　</w:t>
      </w:r>
    </w:p>
    <w:p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所属施設名</w:t>
      </w:r>
    </w:p>
    <w:p w:rsidR="00064287" w:rsidRDefault="00064287" w:rsidP="007C43B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職名</w:t>
      </w:r>
    </w:p>
    <w:p w:rsidR="00FD6EDB" w:rsidRPr="007C43B7" w:rsidRDefault="00064287" w:rsidP="00064287">
      <w:pPr>
        <w:ind w:firstLineChars="1300" w:firstLine="313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氏名</w:t>
      </w:r>
    </w:p>
    <w:p w:rsidR="00FD6EDB" w:rsidRPr="00064287" w:rsidRDefault="00064287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　</w:t>
      </w:r>
      <w:r w:rsidRPr="00064287">
        <w:rPr>
          <w:rFonts w:asciiTheme="majorEastAsia" w:eastAsiaTheme="majorEastAsia" w:hAnsiTheme="majorEastAsia" w:hint="eastAsia"/>
          <w:b/>
          <w:szCs w:val="21"/>
        </w:rPr>
        <w:t>（自署または記名押印）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7C43B7" w:rsidRDefault="00FD6EDB">
      <w:pPr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 xml:space="preserve">　私は、下記の</w:t>
      </w:r>
      <w:r w:rsidR="004F6AAE">
        <w:rPr>
          <w:rFonts w:asciiTheme="majorEastAsia" w:eastAsiaTheme="majorEastAsia" w:hAnsiTheme="majorEastAsia" w:hint="eastAsia"/>
          <w:b/>
          <w:sz w:val="24"/>
        </w:rPr>
        <w:t>新潟大学医歯学総合病院</w:t>
      </w:r>
      <w:r w:rsidRPr="007C43B7">
        <w:rPr>
          <w:rFonts w:asciiTheme="majorEastAsia" w:eastAsiaTheme="majorEastAsia" w:hAnsiTheme="majorEastAsia" w:hint="eastAsia"/>
          <w:b/>
          <w:sz w:val="24"/>
        </w:rPr>
        <w:t>看護師特定行為研修</w:t>
      </w:r>
      <w:r w:rsidR="005D66A3">
        <w:rPr>
          <w:rFonts w:asciiTheme="majorEastAsia" w:eastAsiaTheme="majorEastAsia" w:hAnsiTheme="majorEastAsia" w:hint="eastAsia"/>
          <w:b/>
          <w:sz w:val="24"/>
        </w:rPr>
        <w:t>に入講</w:t>
      </w:r>
      <w:r w:rsidRPr="007C43B7">
        <w:rPr>
          <w:rFonts w:asciiTheme="majorEastAsia" w:eastAsiaTheme="majorEastAsia" w:hAnsiTheme="majorEastAsia" w:hint="eastAsia"/>
          <w:b/>
          <w:sz w:val="24"/>
        </w:rPr>
        <w:t>したいので、関係書類を添えて出願します。</w:t>
      </w:r>
    </w:p>
    <w:p w:rsidR="007C43B7" w:rsidRPr="007C43B7" w:rsidRDefault="007C43B7">
      <w:pPr>
        <w:rPr>
          <w:rFonts w:asciiTheme="majorEastAsia" w:eastAsiaTheme="majorEastAsia" w:hAnsiTheme="majorEastAsia"/>
          <w:b/>
          <w:sz w:val="24"/>
        </w:rPr>
      </w:pPr>
    </w:p>
    <w:p w:rsidR="00FD6EDB" w:rsidRPr="007C43B7" w:rsidRDefault="00FD6EDB" w:rsidP="00FD6EDB">
      <w:pPr>
        <w:pStyle w:val="a3"/>
        <w:rPr>
          <w:rFonts w:asciiTheme="majorEastAsia" w:eastAsiaTheme="majorEastAsia" w:hAnsiTheme="majorEastAsia"/>
          <w:b/>
          <w:sz w:val="24"/>
        </w:rPr>
      </w:pPr>
      <w:r w:rsidRPr="007C43B7">
        <w:rPr>
          <w:rFonts w:asciiTheme="majorEastAsia" w:eastAsiaTheme="majorEastAsia" w:hAnsiTheme="majorEastAsia" w:hint="eastAsia"/>
          <w:b/>
          <w:sz w:val="24"/>
        </w:rPr>
        <w:t>記</w:t>
      </w:r>
    </w:p>
    <w:p w:rsidR="00FD6EDB" w:rsidRPr="004F6AAE" w:rsidRDefault="00FD6EDB" w:rsidP="00FD6EDB">
      <w:pPr>
        <w:rPr>
          <w:rFonts w:asciiTheme="majorEastAsia" w:eastAsiaTheme="majorEastAsia" w:hAnsiTheme="majorEastAsia"/>
          <w:b/>
          <w:sz w:val="24"/>
        </w:rPr>
      </w:pPr>
    </w:p>
    <w:tbl>
      <w:tblPr>
        <w:tblW w:w="8042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483"/>
      </w:tblGrid>
      <w:tr w:rsidR="000B1398" w:rsidRPr="007C43B7" w:rsidTr="000B1398">
        <w:trPr>
          <w:trHeight w:val="391"/>
        </w:trPr>
        <w:tc>
          <w:tcPr>
            <w:tcW w:w="1559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コースＮｏ</w:t>
            </w:r>
          </w:p>
        </w:tc>
        <w:tc>
          <w:tcPr>
            <w:tcW w:w="6483" w:type="dxa"/>
          </w:tcPr>
          <w:p w:rsidR="000B1398" w:rsidRPr="007C43B7" w:rsidRDefault="000B1398" w:rsidP="004F6AAE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特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定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行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区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分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7C43B7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</w:tr>
      <w:tr w:rsidR="000B1398" w:rsidRPr="007C43B7" w:rsidTr="000B1398">
        <w:trPr>
          <w:trHeight w:val="537"/>
        </w:trPr>
        <w:tc>
          <w:tcPr>
            <w:tcW w:w="1559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83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:rsidTr="000B1398">
        <w:trPr>
          <w:trHeight w:val="532"/>
        </w:trPr>
        <w:tc>
          <w:tcPr>
            <w:tcW w:w="1559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83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:rsidTr="000B1398">
        <w:trPr>
          <w:trHeight w:val="513"/>
        </w:trPr>
        <w:tc>
          <w:tcPr>
            <w:tcW w:w="1559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83" w:type="dxa"/>
          </w:tcPr>
          <w:p w:rsidR="000B1398" w:rsidRPr="007C43B7" w:rsidRDefault="000B1398" w:rsidP="004F6AAE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:rsidTr="000B1398">
        <w:trPr>
          <w:trHeight w:val="5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8" w:rsidRPr="007C43B7" w:rsidRDefault="000B1398" w:rsidP="0080403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8" w:rsidRPr="007C43B7" w:rsidRDefault="000B1398" w:rsidP="0080403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  <w:tr w:rsidR="000B1398" w:rsidRPr="007C43B7" w:rsidTr="000B1398">
        <w:trPr>
          <w:trHeight w:val="51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8" w:rsidRPr="007C43B7" w:rsidRDefault="000B1398" w:rsidP="0080403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98" w:rsidRPr="007C43B7" w:rsidRDefault="000B1398" w:rsidP="0080403F">
            <w:pPr>
              <w:rPr>
                <w:rFonts w:asciiTheme="majorEastAsia" w:eastAsiaTheme="majorEastAsia" w:hAnsiTheme="majorEastAsia"/>
                <w:b/>
                <w:sz w:val="24"/>
              </w:rPr>
            </w:pPr>
          </w:p>
        </w:tc>
      </w:tr>
    </w:tbl>
    <w:p w:rsidR="00FD6EDB" w:rsidRPr="00CC3770" w:rsidRDefault="00D4352D" w:rsidP="004F6AAE">
      <w:pPr>
        <w:ind w:leftChars="100" w:left="210"/>
        <w:rPr>
          <w:rFonts w:asciiTheme="majorEastAsia" w:eastAsiaTheme="majorEastAsia" w:hAnsiTheme="majorEastAsia"/>
          <w:sz w:val="20"/>
          <w:szCs w:val="20"/>
        </w:rPr>
      </w:pPr>
      <w:r w:rsidRPr="00CC3770">
        <w:rPr>
          <w:rFonts w:asciiTheme="majorEastAsia" w:eastAsiaTheme="majorEastAsia" w:hAnsiTheme="majorEastAsia" w:hint="eastAsia"/>
          <w:sz w:val="20"/>
          <w:szCs w:val="20"/>
        </w:rPr>
        <w:t>＊</w:t>
      </w:r>
      <w:r w:rsidR="00EC1C2A" w:rsidRPr="00CC3770">
        <w:rPr>
          <w:rFonts w:asciiTheme="majorEastAsia" w:eastAsiaTheme="majorEastAsia" w:hAnsiTheme="majorEastAsia" w:hint="eastAsia"/>
          <w:sz w:val="20"/>
          <w:szCs w:val="20"/>
        </w:rPr>
        <w:t>複数</w:t>
      </w:r>
      <w:r w:rsidR="000B1398" w:rsidRPr="00CC3770">
        <w:rPr>
          <w:rFonts w:asciiTheme="majorEastAsia" w:eastAsiaTheme="majorEastAsia" w:hAnsiTheme="majorEastAsia" w:hint="eastAsia"/>
          <w:sz w:val="20"/>
          <w:szCs w:val="20"/>
        </w:rPr>
        <w:t>コース</w:t>
      </w:r>
      <w:r w:rsidR="004F6AAE" w:rsidRPr="00CC3770">
        <w:rPr>
          <w:rFonts w:asciiTheme="majorEastAsia" w:eastAsiaTheme="majorEastAsia" w:hAnsiTheme="majorEastAsia" w:hint="eastAsia"/>
          <w:sz w:val="20"/>
          <w:szCs w:val="20"/>
        </w:rPr>
        <w:t>の受講が可能であ</w:t>
      </w:r>
      <w:r w:rsidR="000B1398" w:rsidRPr="00CC3770">
        <w:rPr>
          <w:rFonts w:asciiTheme="majorEastAsia" w:eastAsiaTheme="majorEastAsia" w:hAnsiTheme="majorEastAsia" w:hint="eastAsia"/>
          <w:sz w:val="20"/>
          <w:szCs w:val="20"/>
        </w:rPr>
        <w:t>り、最大５コースの受講が希望できる。受講コースについては選考により決定する</w:t>
      </w:r>
      <w:r w:rsidR="004F6AAE" w:rsidRPr="00CC3770">
        <w:rPr>
          <w:rFonts w:asciiTheme="majorEastAsia" w:eastAsiaTheme="majorEastAsia" w:hAnsiTheme="majorEastAsia" w:hint="eastAsia"/>
          <w:sz w:val="20"/>
          <w:szCs w:val="20"/>
        </w:rPr>
        <w:t>。</w:t>
      </w:r>
      <w:bookmarkStart w:id="0" w:name="_GoBack"/>
      <w:bookmarkEnd w:id="0"/>
    </w:p>
    <w:sectPr w:rsidR="00FD6EDB" w:rsidRPr="00CC37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C3" w:rsidRDefault="00902EC3" w:rsidP="00D440E7">
      <w:r>
        <w:separator/>
      </w:r>
    </w:p>
  </w:endnote>
  <w:endnote w:type="continuationSeparator" w:id="0">
    <w:p w:rsidR="00902EC3" w:rsidRDefault="00902EC3" w:rsidP="00D44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C3" w:rsidRDefault="00902EC3" w:rsidP="00D440E7">
      <w:r>
        <w:separator/>
      </w:r>
    </w:p>
  </w:footnote>
  <w:footnote w:type="continuationSeparator" w:id="0">
    <w:p w:rsidR="00902EC3" w:rsidRDefault="00902EC3" w:rsidP="00D44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B"/>
    <w:rsid w:val="00064287"/>
    <w:rsid w:val="000B1398"/>
    <w:rsid w:val="001043CC"/>
    <w:rsid w:val="001802EE"/>
    <w:rsid w:val="001C1F29"/>
    <w:rsid w:val="001F00C2"/>
    <w:rsid w:val="00297199"/>
    <w:rsid w:val="002E3594"/>
    <w:rsid w:val="0033180D"/>
    <w:rsid w:val="00334DFB"/>
    <w:rsid w:val="00367F7A"/>
    <w:rsid w:val="003866F7"/>
    <w:rsid w:val="003F4B9E"/>
    <w:rsid w:val="004157E9"/>
    <w:rsid w:val="004727E5"/>
    <w:rsid w:val="004942AE"/>
    <w:rsid w:val="004F6AAE"/>
    <w:rsid w:val="00505672"/>
    <w:rsid w:val="00562C76"/>
    <w:rsid w:val="005D66A3"/>
    <w:rsid w:val="00616281"/>
    <w:rsid w:val="00706CE4"/>
    <w:rsid w:val="00707227"/>
    <w:rsid w:val="00774E03"/>
    <w:rsid w:val="007B4A80"/>
    <w:rsid w:val="007C43B7"/>
    <w:rsid w:val="007F0073"/>
    <w:rsid w:val="007F0FBD"/>
    <w:rsid w:val="007F58B6"/>
    <w:rsid w:val="00902EC3"/>
    <w:rsid w:val="009A37C5"/>
    <w:rsid w:val="009D3489"/>
    <w:rsid w:val="00A367C9"/>
    <w:rsid w:val="00A432CF"/>
    <w:rsid w:val="00A535FE"/>
    <w:rsid w:val="00A85AC3"/>
    <w:rsid w:val="00C62DB6"/>
    <w:rsid w:val="00CC3770"/>
    <w:rsid w:val="00D35A64"/>
    <w:rsid w:val="00D4352D"/>
    <w:rsid w:val="00D440E7"/>
    <w:rsid w:val="00DC201F"/>
    <w:rsid w:val="00EC1C2A"/>
    <w:rsid w:val="00EC2B26"/>
    <w:rsid w:val="00F24512"/>
    <w:rsid w:val="00F86FB0"/>
    <w:rsid w:val="00FD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1E78F6-631A-4C16-AC62-A935607D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EDB"/>
    <w:pPr>
      <w:jc w:val="center"/>
    </w:pPr>
  </w:style>
  <w:style w:type="character" w:customStyle="1" w:styleId="a4">
    <w:name w:val="記 (文字)"/>
    <w:basedOn w:val="a0"/>
    <w:link w:val="a3"/>
    <w:uiPriority w:val="99"/>
    <w:rsid w:val="00FD6EDB"/>
  </w:style>
  <w:style w:type="paragraph" w:styleId="a5">
    <w:name w:val="Closing"/>
    <w:basedOn w:val="a"/>
    <w:link w:val="a6"/>
    <w:uiPriority w:val="99"/>
    <w:unhideWhenUsed/>
    <w:rsid w:val="00FD6EDB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EDB"/>
  </w:style>
  <w:style w:type="paragraph" w:styleId="a7">
    <w:name w:val="header"/>
    <w:basedOn w:val="a"/>
    <w:link w:val="a8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40E7"/>
  </w:style>
  <w:style w:type="paragraph" w:styleId="a9">
    <w:name w:val="footer"/>
    <w:basedOn w:val="a"/>
    <w:link w:val="aa"/>
    <w:uiPriority w:val="99"/>
    <w:unhideWhenUsed/>
    <w:rsid w:val="00D44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40E7"/>
  </w:style>
  <w:style w:type="paragraph" w:styleId="ab">
    <w:name w:val="Balloon Text"/>
    <w:basedOn w:val="a"/>
    <w:link w:val="ac"/>
    <w:uiPriority w:val="99"/>
    <w:semiHidden/>
    <w:unhideWhenUsed/>
    <w:rsid w:val="003F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4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36F55-CC47-473C-8478-CF338C10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石塚孝子</dc:creator>
  <cp:lastModifiedBy>NEC-PCuser</cp:lastModifiedBy>
  <cp:revision>10</cp:revision>
  <cp:lastPrinted>2019-09-05T04:24:00Z</cp:lastPrinted>
  <dcterms:created xsi:type="dcterms:W3CDTF">2019-08-30T05:08:00Z</dcterms:created>
  <dcterms:modified xsi:type="dcterms:W3CDTF">2019-09-05T04:24:00Z</dcterms:modified>
</cp:coreProperties>
</file>