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690" w:rsidRPr="0029365D" w:rsidRDefault="00F64690" w:rsidP="0029365D">
      <w:pPr>
        <w:widowControl/>
        <w:jc w:val="center"/>
        <w:rPr>
          <w:rFonts w:ascii="HG丸ｺﾞｼｯｸM-PRO" w:eastAsia="HG丸ｺﾞｼｯｸM-PRO" w:hAnsi="HG丸ｺﾞｼｯｸM-PRO" w:cs="メイリオ" w:hint="eastAsia"/>
          <w:b/>
          <w:color w:val="000000"/>
          <w:kern w:val="0"/>
          <w:sz w:val="24"/>
          <w:szCs w:val="24"/>
        </w:rPr>
      </w:pPr>
      <w:bookmarkStart w:id="0" w:name="_GoBack"/>
      <w:bookmarkEnd w:id="0"/>
      <w:r>
        <w:rPr>
          <w:rFonts w:ascii="HG丸ｺﾞｼｯｸM-PRO" w:eastAsia="HG丸ｺﾞｼｯｸM-PRO" w:hAnsi="HG丸ｺﾞｼｯｸM-PRO" w:cs="メイリオ" w:hint="eastAsia"/>
          <w:b/>
          <w:color w:val="000000"/>
          <w:kern w:val="0"/>
          <w:sz w:val="24"/>
          <w:szCs w:val="24"/>
        </w:rPr>
        <w:t>新潟大学　公開・オプトアウト書式</w:t>
      </w:r>
    </w:p>
    <w:p w:rsidR="00D67318" w:rsidRPr="00BC6360" w:rsidRDefault="00BC6360" w:rsidP="00BC6360">
      <w:pPr>
        <w:widowControl/>
        <w:jc w:val="left"/>
        <w:rPr>
          <w:rFonts w:ascii="HG丸ｺﾞｼｯｸM-PRO" w:eastAsia="HG丸ｺﾞｼｯｸM-PRO" w:hAnsi="HG丸ｺﾞｼｯｸM-PRO" w:cs="メイリオ"/>
          <w:color w:val="333333"/>
          <w:kern w:val="0"/>
          <w:szCs w:val="21"/>
        </w:rPr>
      </w:pPr>
      <w:r>
        <w:rPr>
          <w:rFonts w:ascii="HG丸ｺﾞｼｯｸM-PRO" w:eastAsia="HG丸ｺﾞｼｯｸM-PRO" w:hAnsi="HG丸ｺﾞｼｯｸM-PRO" w:cs="メイリオ" w:hint="eastAsia"/>
          <w:color w:val="333333"/>
          <w:kern w:val="0"/>
          <w:szCs w:val="21"/>
        </w:rPr>
        <w:t>テンプレート</w:t>
      </w:r>
    </w:p>
    <w:tbl>
      <w:tblPr>
        <w:tblW w:w="8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6135"/>
      </w:tblGrid>
      <w:tr w:rsidR="0029365D" w:rsidRPr="00D86710" w:rsidTr="00F2008A">
        <w:tc>
          <w:tcPr>
            <w:tcW w:w="2803" w:type="dxa"/>
          </w:tcPr>
          <w:p w:rsidR="0029365D" w:rsidRDefault="0029365D" w:rsidP="001B4E82">
            <w:pPr>
              <w:rPr>
                <w:rFonts w:ascii="HG丸ｺﾞｼｯｸM-PRO" w:eastAsia="HG丸ｺﾞｼｯｸM-PRO" w:hAnsi="HG丸ｺﾞｼｯｸM-PRO" w:hint="eastAsia"/>
              </w:rPr>
            </w:pPr>
            <w:r>
              <w:rPr>
                <w:rFonts w:ascii="HG丸ｺﾞｼｯｸM-PRO" w:eastAsia="HG丸ｺﾞｼｯｸM-PRO" w:hAnsi="HG丸ｺﾞｼｯｸM-PRO" w:hint="eastAsia"/>
              </w:rPr>
              <w:t>①申請番号</w:t>
            </w:r>
          </w:p>
        </w:tc>
        <w:tc>
          <w:tcPr>
            <w:tcW w:w="6135" w:type="dxa"/>
          </w:tcPr>
          <w:p w:rsidR="0029365D" w:rsidRPr="00D86710" w:rsidRDefault="00AD05A2" w:rsidP="00E80347">
            <w:pPr>
              <w:rPr>
                <w:rFonts w:ascii="ＭＳ Ｐゴシック" w:eastAsia="ＭＳ Ｐゴシック" w:hAnsi="ＭＳ Ｐゴシック"/>
              </w:rPr>
            </w:pPr>
            <w:r w:rsidRPr="00AD05A2">
              <w:rPr>
                <w:rFonts w:ascii="ＭＳ Ｐゴシック" w:eastAsia="ＭＳ Ｐゴシック" w:hAnsi="ＭＳ Ｐゴシック"/>
              </w:rPr>
              <w:t>2017-0068</w:t>
            </w:r>
          </w:p>
        </w:tc>
      </w:tr>
      <w:tr w:rsidR="008B000A" w:rsidRPr="00D86710" w:rsidTr="00F2008A">
        <w:tc>
          <w:tcPr>
            <w:tcW w:w="2803" w:type="dxa"/>
          </w:tcPr>
          <w:p w:rsidR="008B000A" w:rsidRPr="00D86710" w:rsidRDefault="0029365D" w:rsidP="001B4E82">
            <w:pPr>
              <w:rPr>
                <w:rFonts w:ascii="HG丸ｺﾞｼｯｸM-PRO" w:eastAsia="HG丸ｺﾞｼｯｸM-PRO" w:hAnsi="HG丸ｺﾞｼｯｸM-PRO"/>
              </w:rPr>
            </w:pPr>
            <w:r>
              <w:rPr>
                <w:rFonts w:ascii="HG丸ｺﾞｼｯｸM-PRO" w:eastAsia="HG丸ｺﾞｼｯｸM-PRO" w:hAnsi="HG丸ｺﾞｼｯｸM-PRO" w:hint="eastAsia"/>
              </w:rPr>
              <w:t>②</w:t>
            </w:r>
            <w:r w:rsidR="008B000A">
              <w:rPr>
                <w:rFonts w:ascii="HG丸ｺﾞｼｯｸM-PRO" w:eastAsia="HG丸ｺﾞｼｯｸM-PRO" w:hAnsi="HG丸ｺﾞｼｯｸM-PRO" w:hint="eastAsia"/>
              </w:rPr>
              <w:t>研究課題名</w:t>
            </w:r>
          </w:p>
        </w:tc>
        <w:tc>
          <w:tcPr>
            <w:tcW w:w="6135" w:type="dxa"/>
          </w:tcPr>
          <w:p w:rsidR="008B000A" w:rsidRPr="00D86710" w:rsidRDefault="00AD05A2" w:rsidP="00E80347">
            <w:pPr>
              <w:rPr>
                <w:rFonts w:ascii="ＭＳ Ｐゴシック" w:eastAsia="ＭＳ Ｐゴシック" w:hAnsi="ＭＳ Ｐゴシック"/>
              </w:rPr>
            </w:pPr>
            <w:r w:rsidRPr="00AD05A2">
              <w:rPr>
                <w:rFonts w:ascii="ＭＳ Ｐゴシック" w:eastAsia="ＭＳ Ｐゴシック" w:hAnsi="ＭＳ Ｐゴシック" w:hint="eastAsia"/>
              </w:rPr>
              <w:t>抗がん剤の規格最適化方式および採用規格の違いによる薬価削減効果の調査</w:t>
            </w:r>
          </w:p>
        </w:tc>
      </w:tr>
      <w:tr w:rsidR="008B000A" w:rsidRPr="00D86710" w:rsidTr="00F2008A">
        <w:tc>
          <w:tcPr>
            <w:tcW w:w="2803" w:type="dxa"/>
          </w:tcPr>
          <w:p w:rsidR="008B000A" w:rsidRPr="00D86710" w:rsidRDefault="0029365D">
            <w:pPr>
              <w:rPr>
                <w:rFonts w:ascii="HG丸ｺﾞｼｯｸM-PRO" w:eastAsia="HG丸ｺﾞｼｯｸM-PRO" w:hAnsi="HG丸ｺﾞｼｯｸM-PRO"/>
              </w:rPr>
            </w:pPr>
            <w:r>
              <w:rPr>
                <w:rFonts w:ascii="HG丸ｺﾞｼｯｸM-PRO" w:eastAsia="HG丸ｺﾞｼｯｸM-PRO" w:hAnsi="HG丸ｺﾞｼｯｸM-PRO" w:hint="eastAsia"/>
              </w:rPr>
              <w:t>③</w:t>
            </w:r>
            <w:r w:rsidR="008B000A">
              <w:rPr>
                <w:rFonts w:ascii="HG丸ｺﾞｼｯｸM-PRO" w:eastAsia="HG丸ｺﾞｼｯｸM-PRO" w:hAnsi="HG丸ｺﾞｼｯｸM-PRO" w:hint="eastAsia"/>
              </w:rPr>
              <w:t>情報の利用目的及び利用方法（他の機関へ提供される場合はその方法を含む。）</w:t>
            </w:r>
          </w:p>
        </w:tc>
        <w:tc>
          <w:tcPr>
            <w:tcW w:w="6135" w:type="dxa"/>
          </w:tcPr>
          <w:p w:rsidR="002827BB" w:rsidRDefault="002827BB" w:rsidP="002827BB">
            <w:pPr>
              <w:pStyle w:val="Web"/>
              <w:rPr>
                <w:rFonts w:hint="eastAsia"/>
                <w:sz w:val="21"/>
                <w:szCs w:val="21"/>
              </w:rPr>
            </w:pPr>
            <w:r>
              <w:rPr>
                <w:rFonts w:hint="eastAsia"/>
                <w:sz w:val="21"/>
                <w:szCs w:val="21"/>
              </w:rPr>
              <w:t xml:space="preserve">　</w:t>
            </w:r>
            <w:r w:rsidR="00AD05A2">
              <w:rPr>
                <w:rFonts w:hint="eastAsia"/>
                <w:sz w:val="21"/>
                <w:szCs w:val="21"/>
              </w:rPr>
              <w:t>複数規格が存在する抗がん剤等を使用する場合、</w:t>
            </w:r>
            <w:r w:rsidR="00AD05A2" w:rsidRPr="00AD05A2">
              <w:rPr>
                <w:rFonts w:hint="eastAsia"/>
                <w:sz w:val="21"/>
                <w:szCs w:val="21"/>
              </w:rPr>
              <w:t>規格最適化を行う方式として</w:t>
            </w:r>
            <w:r w:rsidR="00AD05A2">
              <w:rPr>
                <w:rFonts w:hint="eastAsia"/>
                <w:sz w:val="21"/>
                <w:szCs w:val="21"/>
              </w:rPr>
              <w:t>、</w:t>
            </w:r>
            <w:r w:rsidR="00AD05A2" w:rsidRPr="00AD05A2">
              <w:rPr>
                <w:rFonts w:hint="eastAsia"/>
                <w:sz w:val="21"/>
                <w:szCs w:val="21"/>
              </w:rPr>
              <w:t>代表的なものに薬価を最小化する方式と廃棄用量を最小化する方式があ</w:t>
            </w:r>
            <w:r w:rsidR="00AD05A2">
              <w:rPr>
                <w:rFonts w:hint="eastAsia"/>
                <w:sz w:val="21"/>
                <w:szCs w:val="21"/>
              </w:rPr>
              <w:t>ります。</w:t>
            </w:r>
            <w:r w:rsidR="00AD05A2" w:rsidRPr="00AD05A2">
              <w:rPr>
                <w:rFonts w:hint="eastAsia"/>
                <w:sz w:val="21"/>
                <w:szCs w:val="21"/>
              </w:rPr>
              <w:t>多くの場合、簡便</w:t>
            </w:r>
            <w:r w:rsidR="00AD05A2">
              <w:rPr>
                <w:rFonts w:hint="eastAsia"/>
                <w:sz w:val="21"/>
                <w:szCs w:val="21"/>
              </w:rPr>
              <w:t>であること</w:t>
            </w:r>
            <w:r w:rsidR="00AD05A2" w:rsidRPr="00AD05A2">
              <w:rPr>
                <w:rFonts w:hint="eastAsia"/>
                <w:sz w:val="21"/>
                <w:szCs w:val="21"/>
              </w:rPr>
              <w:t>から後者の方式が選択されると考えられ</w:t>
            </w:r>
            <w:r w:rsidR="00AD05A2">
              <w:rPr>
                <w:rFonts w:hint="eastAsia"/>
                <w:sz w:val="21"/>
                <w:szCs w:val="21"/>
              </w:rPr>
              <w:t>ますが</w:t>
            </w:r>
            <w:r w:rsidR="00AD05A2" w:rsidRPr="00AD05A2">
              <w:rPr>
                <w:rFonts w:hint="eastAsia"/>
                <w:sz w:val="21"/>
                <w:szCs w:val="21"/>
              </w:rPr>
              <w:t>、これらは必ずしも一致するとは限らず、薬剤によっては患者</w:t>
            </w:r>
            <w:r w:rsidR="00AD05A2">
              <w:rPr>
                <w:rFonts w:hint="eastAsia"/>
                <w:sz w:val="21"/>
                <w:szCs w:val="21"/>
              </w:rPr>
              <w:t>さんの</w:t>
            </w:r>
            <w:r w:rsidR="00AD05A2" w:rsidRPr="00AD05A2">
              <w:rPr>
                <w:rFonts w:hint="eastAsia"/>
                <w:sz w:val="21"/>
                <w:szCs w:val="21"/>
              </w:rPr>
              <w:t>負担の増加につながる可能性が</w:t>
            </w:r>
            <w:r w:rsidR="00AD05A2">
              <w:rPr>
                <w:rFonts w:hint="eastAsia"/>
                <w:sz w:val="21"/>
                <w:szCs w:val="21"/>
              </w:rPr>
              <w:t>あります。そこで、両方式の一致性について調査を行い、廃棄用量を最小化する</w:t>
            </w:r>
            <w:r w:rsidR="00AD05A2" w:rsidRPr="00AD05A2">
              <w:rPr>
                <w:rFonts w:hint="eastAsia"/>
                <w:sz w:val="21"/>
                <w:szCs w:val="21"/>
              </w:rPr>
              <w:t>方式が</w:t>
            </w:r>
            <w:r w:rsidR="00AD05A2">
              <w:rPr>
                <w:rFonts w:hint="eastAsia"/>
                <w:sz w:val="21"/>
                <w:szCs w:val="21"/>
              </w:rPr>
              <w:t>薬価を最小化する</w:t>
            </w:r>
            <w:r w:rsidR="00AD05A2" w:rsidRPr="00AD05A2">
              <w:rPr>
                <w:rFonts w:hint="eastAsia"/>
                <w:sz w:val="21"/>
                <w:szCs w:val="21"/>
              </w:rPr>
              <w:t>方式の代替となるか</w:t>
            </w:r>
            <w:r w:rsidR="00AD05A2">
              <w:rPr>
                <w:rFonts w:hint="eastAsia"/>
                <w:sz w:val="21"/>
                <w:szCs w:val="21"/>
              </w:rPr>
              <w:t>を</w:t>
            </w:r>
            <w:r w:rsidR="00AD05A2" w:rsidRPr="00AD05A2">
              <w:rPr>
                <w:rFonts w:hint="eastAsia"/>
                <w:sz w:val="21"/>
                <w:szCs w:val="21"/>
              </w:rPr>
              <w:t>検討</w:t>
            </w:r>
            <w:r w:rsidR="00AD05A2">
              <w:rPr>
                <w:rFonts w:hint="eastAsia"/>
                <w:sz w:val="21"/>
                <w:szCs w:val="21"/>
              </w:rPr>
              <w:t>します。また、規格</w:t>
            </w:r>
            <w:r w:rsidR="00AD05A2" w:rsidRPr="00AD05A2">
              <w:rPr>
                <w:rFonts w:hint="eastAsia"/>
                <w:sz w:val="21"/>
                <w:szCs w:val="21"/>
              </w:rPr>
              <w:t>最適化による薬価削減効果を調べ、</w:t>
            </w:r>
            <w:r w:rsidR="00AD05A2">
              <w:rPr>
                <w:rFonts w:hint="eastAsia"/>
                <w:sz w:val="21"/>
                <w:szCs w:val="21"/>
              </w:rPr>
              <w:t>病院における採用規格を決める際の指標として有用性か検討します</w:t>
            </w:r>
            <w:r w:rsidR="00AD05A2" w:rsidRPr="00AD05A2">
              <w:rPr>
                <w:rFonts w:hint="eastAsia"/>
                <w:sz w:val="21"/>
                <w:szCs w:val="21"/>
              </w:rPr>
              <w:t>。</w:t>
            </w:r>
            <w:r w:rsidR="00081DF5">
              <w:rPr>
                <w:rFonts w:hint="eastAsia"/>
                <w:sz w:val="21"/>
                <w:szCs w:val="21"/>
              </w:rPr>
              <w:t xml:space="preserve">　　　　　</w:t>
            </w:r>
            <w:r>
              <w:rPr>
                <w:rFonts w:hint="eastAsia"/>
                <w:sz w:val="21"/>
                <w:szCs w:val="21"/>
              </w:rPr>
              <w:t xml:space="preserve">　</w:t>
            </w:r>
          </w:p>
          <w:p w:rsidR="00081DF5" w:rsidRPr="00D86710" w:rsidRDefault="002827BB" w:rsidP="002827BB">
            <w:pPr>
              <w:pStyle w:val="Web"/>
              <w:rPr>
                <w:sz w:val="21"/>
                <w:szCs w:val="21"/>
              </w:rPr>
            </w:pPr>
            <w:r>
              <w:rPr>
                <w:rFonts w:hint="eastAsia"/>
                <w:sz w:val="21"/>
                <w:szCs w:val="21"/>
              </w:rPr>
              <w:t xml:space="preserve">　</w:t>
            </w:r>
            <w:r w:rsidR="00081DF5">
              <w:rPr>
                <w:rFonts w:hint="eastAsia"/>
                <w:sz w:val="21"/>
                <w:szCs w:val="21"/>
              </w:rPr>
              <w:t>なお本研究では</w:t>
            </w:r>
            <w:r>
              <w:rPr>
                <w:rFonts w:hint="eastAsia"/>
                <w:sz w:val="21"/>
                <w:szCs w:val="21"/>
              </w:rPr>
              <w:t>、</w:t>
            </w:r>
            <w:r w:rsidRPr="002827BB">
              <w:rPr>
                <w:rFonts w:hint="eastAsia"/>
                <w:sz w:val="21"/>
                <w:szCs w:val="21"/>
              </w:rPr>
              <w:t>注射薬（抗がん剤）の一回使用量の情報</w:t>
            </w:r>
            <w:r>
              <w:rPr>
                <w:rFonts w:hint="eastAsia"/>
                <w:sz w:val="21"/>
                <w:szCs w:val="21"/>
              </w:rPr>
              <w:t>を使用します。個人を特定できる情報の取り扱いには十分注意し、匿名化を行います。</w:t>
            </w:r>
            <w:r w:rsidRPr="002827BB">
              <w:rPr>
                <w:rFonts w:hint="eastAsia"/>
                <w:sz w:val="21"/>
                <w:szCs w:val="21"/>
              </w:rPr>
              <w:t>また、この研究結果を公表する(学会発表や学術雑誌への投稿)</w:t>
            </w:r>
            <w:r>
              <w:rPr>
                <w:rFonts w:hint="eastAsia"/>
                <w:sz w:val="21"/>
                <w:szCs w:val="21"/>
              </w:rPr>
              <w:t>場合も、個人を特定できる情報は</w:t>
            </w:r>
            <w:r w:rsidRPr="002827BB">
              <w:rPr>
                <w:rFonts w:hint="eastAsia"/>
                <w:sz w:val="21"/>
                <w:szCs w:val="21"/>
              </w:rPr>
              <w:t>含まれません。</w:t>
            </w:r>
          </w:p>
        </w:tc>
      </w:tr>
      <w:tr w:rsidR="008B000A" w:rsidRPr="00D86710" w:rsidTr="00F2008A">
        <w:tc>
          <w:tcPr>
            <w:tcW w:w="2803" w:type="dxa"/>
          </w:tcPr>
          <w:p w:rsidR="008B000A" w:rsidRPr="00D86710" w:rsidRDefault="0029365D" w:rsidP="00425B79">
            <w:pPr>
              <w:rPr>
                <w:rFonts w:ascii="HG丸ｺﾞｼｯｸM-PRO" w:eastAsia="HG丸ｺﾞｼｯｸM-PRO" w:hAnsi="HG丸ｺﾞｼｯｸM-PRO"/>
              </w:rPr>
            </w:pPr>
            <w:r>
              <w:rPr>
                <w:rFonts w:ascii="HG丸ｺﾞｼｯｸM-PRO" w:eastAsia="HG丸ｺﾞｼｯｸM-PRO" w:hAnsi="HG丸ｺﾞｼｯｸM-PRO" w:hint="eastAsia"/>
              </w:rPr>
              <w:t>④</w:t>
            </w:r>
            <w:r w:rsidR="003B0289">
              <w:rPr>
                <w:rFonts w:ascii="HG丸ｺﾞｼｯｸM-PRO" w:eastAsia="HG丸ｺﾞｼｯｸM-PRO" w:hAnsi="HG丸ｺﾞｼｯｸM-PRO" w:hint="eastAsia"/>
              </w:rPr>
              <w:t>利用または提供する</w:t>
            </w:r>
            <w:r w:rsidR="008B000A">
              <w:rPr>
                <w:rFonts w:ascii="HG丸ｺﾞｼｯｸM-PRO" w:eastAsia="HG丸ｺﾞｼｯｸM-PRO" w:hAnsi="HG丸ｺﾞｼｯｸM-PRO" w:hint="eastAsia"/>
              </w:rPr>
              <w:t>情報の項目</w:t>
            </w:r>
          </w:p>
        </w:tc>
        <w:tc>
          <w:tcPr>
            <w:tcW w:w="6135" w:type="dxa"/>
          </w:tcPr>
          <w:p w:rsidR="008B000A" w:rsidRPr="00D272A7" w:rsidRDefault="005C4DEE" w:rsidP="00D272A7">
            <w:pPr>
              <w:rPr>
                <w:rFonts w:ascii="ＭＳ Ｐゴシック" w:eastAsia="ＭＳ Ｐゴシック" w:hAnsi="ＭＳ Ｐゴシック"/>
              </w:rPr>
            </w:pPr>
            <w:r>
              <w:rPr>
                <w:rFonts w:ascii="ＭＳ Ｐゴシック" w:eastAsia="ＭＳ Ｐゴシック" w:hAnsi="ＭＳ Ｐゴシック" w:hint="eastAsia"/>
              </w:rPr>
              <w:t>注射薬（</w:t>
            </w:r>
            <w:r w:rsidR="00D272A7">
              <w:rPr>
                <w:rFonts w:ascii="ＭＳ Ｐゴシック" w:eastAsia="ＭＳ Ｐゴシック" w:hAnsi="ＭＳ Ｐゴシック" w:hint="eastAsia"/>
              </w:rPr>
              <w:t>抗がん剤</w:t>
            </w:r>
            <w:r>
              <w:rPr>
                <w:rFonts w:ascii="ＭＳ Ｐゴシック" w:eastAsia="ＭＳ Ｐゴシック" w:hAnsi="ＭＳ Ｐゴシック" w:hint="eastAsia"/>
              </w:rPr>
              <w:t>）</w:t>
            </w:r>
            <w:r w:rsidR="00D272A7">
              <w:rPr>
                <w:rFonts w:ascii="ＭＳ Ｐゴシック" w:eastAsia="ＭＳ Ｐゴシック" w:hAnsi="ＭＳ Ｐゴシック" w:hint="eastAsia"/>
              </w:rPr>
              <w:t>の一回使用量の情報</w:t>
            </w:r>
          </w:p>
        </w:tc>
      </w:tr>
      <w:tr w:rsidR="008B000A" w:rsidRPr="00D86710" w:rsidTr="00F2008A">
        <w:tc>
          <w:tcPr>
            <w:tcW w:w="2803" w:type="dxa"/>
          </w:tcPr>
          <w:p w:rsidR="008B000A" w:rsidRDefault="0029365D" w:rsidP="001B4E82">
            <w:pPr>
              <w:rPr>
                <w:rFonts w:ascii="HG丸ｺﾞｼｯｸM-PRO" w:eastAsia="HG丸ｺﾞｼｯｸM-PRO" w:hAnsi="HG丸ｺﾞｼｯｸM-PRO" w:hint="eastAsia"/>
              </w:rPr>
            </w:pPr>
            <w:r>
              <w:rPr>
                <w:rFonts w:ascii="HG丸ｺﾞｼｯｸM-PRO" w:eastAsia="HG丸ｺﾞｼｯｸM-PRO" w:hAnsi="HG丸ｺﾞｼｯｸM-PRO" w:hint="eastAsia"/>
              </w:rPr>
              <w:t>⑤</w:t>
            </w:r>
            <w:r w:rsidR="008B000A">
              <w:rPr>
                <w:rFonts w:ascii="HG丸ｺﾞｼｯｸM-PRO" w:eastAsia="HG丸ｺﾞｼｯｸM-PRO" w:hAnsi="HG丸ｺﾞｼｯｸM-PRO" w:hint="eastAsia"/>
              </w:rPr>
              <w:t>対象者及び対象期間</w:t>
            </w:r>
          </w:p>
        </w:tc>
        <w:tc>
          <w:tcPr>
            <w:tcW w:w="6135" w:type="dxa"/>
          </w:tcPr>
          <w:p w:rsidR="008B000A" w:rsidRPr="005C4DEE" w:rsidRDefault="005C4DEE" w:rsidP="003A5589">
            <w:pPr>
              <w:rPr>
                <w:rFonts w:ascii="ＭＳ Ｐゴシック" w:eastAsia="ＭＳ Ｐゴシック" w:hAnsi="ＭＳ Ｐゴシック"/>
              </w:rPr>
            </w:pPr>
            <w:r w:rsidRPr="005C4DEE">
              <w:rPr>
                <w:rFonts w:ascii="ＭＳ Ｐゴシック" w:eastAsia="ＭＳ Ｐゴシック" w:hAnsi="ＭＳ Ｐゴシック" w:hint="eastAsia"/>
              </w:rPr>
              <w:t>２０１５年４月～２０１７年３月の間に、</w:t>
            </w:r>
            <w:r w:rsidR="00506A22">
              <w:rPr>
                <w:rFonts w:ascii="ＭＳ Ｐゴシック" w:eastAsia="ＭＳ Ｐゴシック" w:hAnsi="ＭＳ Ｐゴシック" w:hint="eastAsia"/>
              </w:rPr>
              <w:t>投与</w:t>
            </w:r>
            <w:r w:rsidRPr="005C4DEE">
              <w:rPr>
                <w:rFonts w:ascii="ＭＳ Ｐゴシック" w:eastAsia="ＭＳ Ｐゴシック" w:hAnsi="ＭＳ Ｐゴシック" w:hint="eastAsia"/>
              </w:rPr>
              <w:t>用量が体重または体表面積等を元に設定される</w:t>
            </w:r>
            <w:r>
              <w:rPr>
                <w:rFonts w:ascii="ＭＳ Ｐゴシック" w:eastAsia="ＭＳ Ｐゴシック" w:hAnsi="ＭＳ Ｐゴシック" w:hint="eastAsia"/>
              </w:rPr>
              <w:t>注射薬（抗がん剤）を用いた治療を</w:t>
            </w:r>
            <w:r w:rsidRPr="005C4DEE">
              <w:rPr>
                <w:rFonts w:ascii="ＭＳ Ｐゴシック" w:eastAsia="ＭＳ Ｐゴシック" w:hAnsi="ＭＳ Ｐゴシック" w:hint="eastAsia"/>
              </w:rPr>
              <w:t>新潟大学医歯学総合病院</w:t>
            </w:r>
            <w:r>
              <w:rPr>
                <w:rFonts w:ascii="ＭＳ Ｐゴシック" w:eastAsia="ＭＳ Ｐゴシック" w:hAnsi="ＭＳ Ｐゴシック" w:hint="eastAsia"/>
              </w:rPr>
              <w:t>で行った方</w:t>
            </w:r>
          </w:p>
        </w:tc>
      </w:tr>
      <w:tr w:rsidR="00F64690" w:rsidRPr="00D86710" w:rsidTr="00F2008A">
        <w:tc>
          <w:tcPr>
            <w:tcW w:w="2803" w:type="dxa"/>
          </w:tcPr>
          <w:p w:rsidR="00F64690" w:rsidRDefault="0029365D" w:rsidP="001B4E82">
            <w:pPr>
              <w:rPr>
                <w:rFonts w:ascii="HG丸ｺﾞｼｯｸM-PRO" w:eastAsia="HG丸ｺﾞｼｯｸM-PRO" w:hAnsi="HG丸ｺﾞｼｯｸM-PRO" w:hint="eastAsia"/>
              </w:rPr>
            </w:pPr>
            <w:r>
              <w:rPr>
                <w:rFonts w:ascii="HG丸ｺﾞｼｯｸM-PRO" w:eastAsia="HG丸ｺﾞｼｯｸM-PRO" w:hAnsi="HG丸ｺﾞｼｯｸM-PRO" w:hint="eastAsia"/>
              </w:rPr>
              <w:t>⑥</w:t>
            </w:r>
            <w:r w:rsidR="00F64690">
              <w:rPr>
                <w:rFonts w:ascii="HG丸ｺﾞｼｯｸM-PRO" w:eastAsia="HG丸ｺﾞｼｯｸM-PRO" w:hAnsi="HG丸ｺﾞｼｯｸM-PRO" w:hint="eastAsia"/>
              </w:rPr>
              <w:t>利用の範囲</w:t>
            </w:r>
          </w:p>
        </w:tc>
        <w:tc>
          <w:tcPr>
            <w:tcW w:w="6135" w:type="dxa"/>
          </w:tcPr>
          <w:p w:rsidR="00F64690" w:rsidRPr="00D86710" w:rsidRDefault="005C4DEE" w:rsidP="00425B79">
            <w:pPr>
              <w:rPr>
                <w:rFonts w:ascii="ＭＳ Ｐゴシック" w:eastAsia="ＭＳ Ｐゴシック" w:hAnsi="ＭＳ Ｐゴシック"/>
              </w:rPr>
            </w:pPr>
            <w:r>
              <w:rPr>
                <w:rFonts w:ascii="ＭＳ Ｐゴシック" w:eastAsia="ＭＳ Ｐゴシック" w:hAnsi="ＭＳ Ｐゴシック" w:hint="eastAsia"/>
              </w:rPr>
              <w:t>新潟大学医歯学総合病院　薬剤部</w:t>
            </w:r>
          </w:p>
        </w:tc>
      </w:tr>
      <w:tr w:rsidR="008B000A" w:rsidRPr="00D86710" w:rsidTr="00F2008A">
        <w:tc>
          <w:tcPr>
            <w:tcW w:w="2803" w:type="dxa"/>
          </w:tcPr>
          <w:p w:rsidR="008B000A" w:rsidRDefault="0029365D" w:rsidP="001B4E82">
            <w:pPr>
              <w:rPr>
                <w:rFonts w:ascii="HG丸ｺﾞｼｯｸM-PRO" w:eastAsia="HG丸ｺﾞｼｯｸM-PRO" w:hAnsi="HG丸ｺﾞｼｯｸM-PRO" w:hint="eastAsia"/>
              </w:rPr>
            </w:pPr>
            <w:r>
              <w:rPr>
                <w:rFonts w:ascii="HG丸ｺﾞｼｯｸM-PRO" w:eastAsia="HG丸ｺﾞｼｯｸM-PRO" w:hAnsi="HG丸ｺﾞｼｯｸM-PRO" w:hint="eastAsia"/>
              </w:rPr>
              <w:t>⑦</w:t>
            </w:r>
            <w:r w:rsidR="00F2008A">
              <w:rPr>
                <w:rFonts w:ascii="HG丸ｺﾞｼｯｸM-PRO" w:eastAsia="HG丸ｺﾞｼｯｸM-PRO" w:hAnsi="HG丸ｺﾞｼｯｸM-PRO" w:hint="eastAsia"/>
              </w:rPr>
              <w:t>試料・情報の管理について責任を有する者</w:t>
            </w:r>
          </w:p>
        </w:tc>
        <w:tc>
          <w:tcPr>
            <w:tcW w:w="6135" w:type="dxa"/>
          </w:tcPr>
          <w:p w:rsidR="00081DF5" w:rsidRDefault="00081DF5" w:rsidP="00081DF5">
            <w:pPr>
              <w:rPr>
                <w:rFonts w:ascii="ＭＳ Ｐゴシック" w:eastAsia="ＭＳ Ｐゴシック" w:hAnsi="ＭＳ Ｐゴシック" w:hint="eastAsia"/>
              </w:rPr>
            </w:pPr>
            <w:r>
              <w:rPr>
                <w:rFonts w:ascii="ＭＳ Ｐゴシック" w:eastAsia="ＭＳ Ｐゴシック" w:hAnsi="ＭＳ Ｐゴシック" w:hint="eastAsia"/>
              </w:rPr>
              <w:t>新潟大学医歯学総合病院薬剤部</w:t>
            </w:r>
          </w:p>
          <w:p w:rsidR="00081DF5" w:rsidRPr="00D86710" w:rsidRDefault="00081DF5" w:rsidP="00425B79">
            <w:pPr>
              <w:rPr>
                <w:rFonts w:ascii="ＭＳ Ｐゴシック" w:eastAsia="ＭＳ Ｐゴシック" w:hAnsi="ＭＳ Ｐゴシック"/>
              </w:rPr>
            </w:pPr>
            <w:r>
              <w:rPr>
                <w:rFonts w:ascii="ＭＳ Ｐゴシック" w:eastAsia="ＭＳ Ｐゴシック" w:hAnsi="ＭＳ Ｐゴシック" w:hint="eastAsia"/>
              </w:rPr>
              <w:t>鈴木直人</w:t>
            </w:r>
          </w:p>
        </w:tc>
      </w:tr>
      <w:tr w:rsidR="008B000A" w:rsidRPr="00D86710" w:rsidTr="00F2008A">
        <w:tc>
          <w:tcPr>
            <w:tcW w:w="2803" w:type="dxa"/>
          </w:tcPr>
          <w:p w:rsidR="008B000A" w:rsidRDefault="0029365D" w:rsidP="001B4E82">
            <w:pPr>
              <w:rPr>
                <w:rFonts w:ascii="HG丸ｺﾞｼｯｸM-PRO" w:eastAsia="HG丸ｺﾞｼｯｸM-PRO" w:hAnsi="HG丸ｺﾞｼｯｸM-PRO" w:hint="eastAsia"/>
              </w:rPr>
            </w:pPr>
            <w:r>
              <w:rPr>
                <w:rFonts w:ascii="HG丸ｺﾞｼｯｸM-PRO" w:eastAsia="HG丸ｺﾞｼｯｸM-PRO" w:hAnsi="HG丸ｺﾞｼｯｸM-PRO" w:hint="eastAsia"/>
              </w:rPr>
              <w:t>⑧</w:t>
            </w:r>
            <w:r w:rsidR="003B0289">
              <w:rPr>
                <w:rFonts w:ascii="HG丸ｺﾞｼｯｸM-PRO" w:eastAsia="HG丸ｺﾞｼｯｸM-PRO" w:hAnsi="HG丸ｺﾞｼｯｸM-PRO" w:hint="eastAsia"/>
              </w:rPr>
              <w:t>問い合わせ</w:t>
            </w:r>
            <w:r w:rsidR="008B000A">
              <w:rPr>
                <w:rFonts w:ascii="HG丸ｺﾞｼｯｸM-PRO" w:eastAsia="HG丸ｺﾞｼｯｸM-PRO" w:hAnsi="HG丸ｺﾞｼｯｸM-PRO" w:hint="eastAsia"/>
              </w:rPr>
              <w:t>先</w:t>
            </w:r>
          </w:p>
        </w:tc>
        <w:tc>
          <w:tcPr>
            <w:tcW w:w="6135" w:type="dxa"/>
          </w:tcPr>
          <w:p w:rsidR="005C4DEE" w:rsidRDefault="005C4DEE" w:rsidP="00425B79">
            <w:pPr>
              <w:rPr>
                <w:rFonts w:ascii="ＭＳ Ｐゴシック" w:eastAsia="ＭＳ Ｐゴシック" w:hAnsi="ＭＳ Ｐゴシック" w:hint="eastAsia"/>
              </w:rPr>
            </w:pPr>
            <w:r>
              <w:rPr>
                <w:rFonts w:ascii="ＭＳ Ｐゴシック" w:eastAsia="ＭＳ Ｐゴシック" w:hAnsi="ＭＳ Ｐゴシック" w:hint="eastAsia"/>
              </w:rPr>
              <w:t>新潟大学医歯学総合病院薬剤部</w:t>
            </w:r>
          </w:p>
          <w:p w:rsidR="005C4DEE" w:rsidRDefault="005C4DEE" w:rsidP="00425B79">
            <w:pPr>
              <w:rPr>
                <w:rFonts w:ascii="ＭＳ Ｐゴシック" w:eastAsia="ＭＳ Ｐゴシック" w:hAnsi="ＭＳ Ｐゴシック" w:hint="eastAsia"/>
              </w:rPr>
            </w:pPr>
            <w:r>
              <w:rPr>
                <w:rFonts w:ascii="ＭＳ Ｐゴシック" w:eastAsia="ＭＳ Ｐゴシック" w:hAnsi="ＭＳ Ｐゴシック" w:hint="eastAsia"/>
              </w:rPr>
              <w:t>関川　洋史</w:t>
            </w:r>
          </w:p>
          <w:p w:rsidR="003B0289" w:rsidRPr="00D86710" w:rsidRDefault="005C4DEE" w:rsidP="00425B79">
            <w:pPr>
              <w:rPr>
                <w:rFonts w:ascii="ＭＳ Ｐゴシック" w:eastAsia="ＭＳ Ｐゴシック" w:hAnsi="ＭＳ Ｐゴシック" w:hint="eastAsia"/>
              </w:rPr>
            </w:pPr>
            <w:r>
              <w:rPr>
                <w:rFonts w:ascii="ＭＳ Ｐゴシック" w:eastAsia="ＭＳ Ｐゴシック" w:hAnsi="ＭＳ Ｐゴシック" w:hint="eastAsia"/>
              </w:rPr>
              <w:t xml:space="preserve">TEL : </w:t>
            </w:r>
            <w:r w:rsidRPr="005C4DEE">
              <w:rPr>
                <w:rFonts w:ascii="ＭＳ Ｐゴシック" w:eastAsia="ＭＳ Ｐゴシック" w:hAnsi="ＭＳ Ｐゴシック" w:hint="eastAsia"/>
              </w:rPr>
              <w:t>０２５－２２７－２９８６</w:t>
            </w:r>
          </w:p>
        </w:tc>
      </w:tr>
    </w:tbl>
    <w:p w:rsidR="009C6A0F" w:rsidRPr="00432C70" w:rsidRDefault="009C6A0F" w:rsidP="008D3EF3">
      <w:pPr>
        <w:ind w:left="141" w:hangingChars="67" w:hanging="141"/>
        <w:rPr>
          <w:rFonts w:ascii="HG丸ｺﾞｼｯｸM-PRO" w:eastAsia="HG丸ｺﾞｼｯｸM-PRO" w:hAnsi="HG丸ｺﾞｼｯｸM-PRO" w:hint="eastAsia"/>
          <w:color w:val="A6A6A6"/>
        </w:rPr>
      </w:pPr>
    </w:p>
    <w:sectPr w:rsidR="009C6A0F" w:rsidRPr="00432C70" w:rsidSect="00C12C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380" w:rsidRDefault="00576380" w:rsidP="00D67318">
      <w:r>
        <w:separator/>
      </w:r>
    </w:p>
  </w:endnote>
  <w:endnote w:type="continuationSeparator" w:id="0">
    <w:p w:rsidR="00576380" w:rsidRDefault="00576380" w:rsidP="00D67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380" w:rsidRDefault="00576380" w:rsidP="00D67318">
      <w:r>
        <w:separator/>
      </w:r>
    </w:p>
  </w:footnote>
  <w:footnote w:type="continuationSeparator" w:id="0">
    <w:p w:rsidR="00576380" w:rsidRDefault="00576380" w:rsidP="00D67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B4714"/>
    <w:multiLevelType w:val="hybridMultilevel"/>
    <w:tmpl w:val="D960F20E"/>
    <w:lvl w:ilvl="0" w:tplc="92822FEC">
      <w:start w:val="1"/>
      <w:numFmt w:val="decimalEnclosedCircle"/>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4D8A5C00"/>
    <w:multiLevelType w:val="hybridMultilevel"/>
    <w:tmpl w:val="42AAF5FA"/>
    <w:lvl w:ilvl="0" w:tplc="38C0B0B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072"/>
    <w:rsid w:val="0003051C"/>
    <w:rsid w:val="000424B7"/>
    <w:rsid w:val="000500EA"/>
    <w:rsid w:val="00065049"/>
    <w:rsid w:val="00081DF5"/>
    <w:rsid w:val="000938FE"/>
    <w:rsid w:val="000D42C6"/>
    <w:rsid w:val="00112022"/>
    <w:rsid w:val="00134337"/>
    <w:rsid w:val="001A39B8"/>
    <w:rsid w:val="001B4E82"/>
    <w:rsid w:val="001D59C5"/>
    <w:rsid w:val="001F55E9"/>
    <w:rsid w:val="002246D4"/>
    <w:rsid w:val="002827BB"/>
    <w:rsid w:val="0029365D"/>
    <w:rsid w:val="002A07F4"/>
    <w:rsid w:val="002F7E23"/>
    <w:rsid w:val="00303A15"/>
    <w:rsid w:val="00303B0D"/>
    <w:rsid w:val="00307DA7"/>
    <w:rsid w:val="00374BC4"/>
    <w:rsid w:val="00394088"/>
    <w:rsid w:val="003A5589"/>
    <w:rsid w:val="003B0289"/>
    <w:rsid w:val="003B3573"/>
    <w:rsid w:val="00425B79"/>
    <w:rsid w:val="00432C70"/>
    <w:rsid w:val="00437810"/>
    <w:rsid w:val="00490E48"/>
    <w:rsid w:val="004C2DE1"/>
    <w:rsid w:val="00500575"/>
    <w:rsid w:val="0050285F"/>
    <w:rsid w:val="00506A22"/>
    <w:rsid w:val="00550D7C"/>
    <w:rsid w:val="00551616"/>
    <w:rsid w:val="005641F2"/>
    <w:rsid w:val="00570548"/>
    <w:rsid w:val="00576380"/>
    <w:rsid w:val="005A635D"/>
    <w:rsid w:val="005A6BED"/>
    <w:rsid w:val="005B7800"/>
    <w:rsid w:val="005C284A"/>
    <w:rsid w:val="005C4DEE"/>
    <w:rsid w:val="005E5C92"/>
    <w:rsid w:val="006038ED"/>
    <w:rsid w:val="006168BD"/>
    <w:rsid w:val="00645D45"/>
    <w:rsid w:val="0066247A"/>
    <w:rsid w:val="006715F7"/>
    <w:rsid w:val="0071174C"/>
    <w:rsid w:val="00733BB0"/>
    <w:rsid w:val="00760619"/>
    <w:rsid w:val="007634ED"/>
    <w:rsid w:val="007642C8"/>
    <w:rsid w:val="00781509"/>
    <w:rsid w:val="007A3072"/>
    <w:rsid w:val="007B7802"/>
    <w:rsid w:val="007C051B"/>
    <w:rsid w:val="007D13E1"/>
    <w:rsid w:val="007E5D16"/>
    <w:rsid w:val="007F2AB2"/>
    <w:rsid w:val="00824B82"/>
    <w:rsid w:val="00830D6F"/>
    <w:rsid w:val="00835BB3"/>
    <w:rsid w:val="008715AE"/>
    <w:rsid w:val="008B000A"/>
    <w:rsid w:val="008D3EF3"/>
    <w:rsid w:val="008E0D52"/>
    <w:rsid w:val="008F0AF7"/>
    <w:rsid w:val="00930D7D"/>
    <w:rsid w:val="00936E48"/>
    <w:rsid w:val="009565B8"/>
    <w:rsid w:val="009C0CA4"/>
    <w:rsid w:val="009C24FB"/>
    <w:rsid w:val="009C5F05"/>
    <w:rsid w:val="009C6822"/>
    <w:rsid w:val="009C6A0F"/>
    <w:rsid w:val="009E5473"/>
    <w:rsid w:val="00A23F69"/>
    <w:rsid w:val="00A86308"/>
    <w:rsid w:val="00A96E71"/>
    <w:rsid w:val="00AD05A2"/>
    <w:rsid w:val="00AE7A89"/>
    <w:rsid w:val="00AF3E10"/>
    <w:rsid w:val="00B117AC"/>
    <w:rsid w:val="00B124F3"/>
    <w:rsid w:val="00B21D83"/>
    <w:rsid w:val="00B436B7"/>
    <w:rsid w:val="00B457DA"/>
    <w:rsid w:val="00B74A57"/>
    <w:rsid w:val="00B87D34"/>
    <w:rsid w:val="00BA4D7C"/>
    <w:rsid w:val="00BA70AC"/>
    <w:rsid w:val="00BC6360"/>
    <w:rsid w:val="00BD5612"/>
    <w:rsid w:val="00C07CBD"/>
    <w:rsid w:val="00C12C69"/>
    <w:rsid w:val="00C25D46"/>
    <w:rsid w:val="00C34290"/>
    <w:rsid w:val="00C346BF"/>
    <w:rsid w:val="00C500D4"/>
    <w:rsid w:val="00C55382"/>
    <w:rsid w:val="00CC5CA9"/>
    <w:rsid w:val="00D1375D"/>
    <w:rsid w:val="00D22556"/>
    <w:rsid w:val="00D272A7"/>
    <w:rsid w:val="00D67318"/>
    <w:rsid w:val="00D67911"/>
    <w:rsid w:val="00D74918"/>
    <w:rsid w:val="00D86710"/>
    <w:rsid w:val="00E0578E"/>
    <w:rsid w:val="00E663FF"/>
    <w:rsid w:val="00E80347"/>
    <w:rsid w:val="00E97CC0"/>
    <w:rsid w:val="00ED54CE"/>
    <w:rsid w:val="00EF6BE0"/>
    <w:rsid w:val="00F2008A"/>
    <w:rsid w:val="00F238EE"/>
    <w:rsid w:val="00F255E0"/>
    <w:rsid w:val="00F64690"/>
    <w:rsid w:val="00F903CD"/>
    <w:rsid w:val="00FA27F1"/>
    <w:rsid w:val="00FB3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7BD1A49-C94B-4420-A149-2E2EA26C5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4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3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D67318"/>
    <w:pPr>
      <w:tabs>
        <w:tab w:val="center" w:pos="4252"/>
        <w:tab w:val="right" w:pos="8504"/>
      </w:tabs>
      <w:snapToGrid w:val="0"/>
    </w:pPr>
  </w:style>
  <w:style w:type="character" w:customStyle="1" w:styleId="a5">
    <w:name w:val="ヘッダー (文字)"/>
    <w:basedOn w:val="a0"/>
    <w:link w:val="a4"/>
    <w:uiPriority w:val="99"/>
    <w:semiHidden/>
    <w:rsid w:val="00D67318"/>
  </w:style>
  <w:style w:type="paragraph" w:styleId="a6">
    <w:name w:val="footer"/>
    <w:basedOn w:val="a"/>
    <w:link w:val="a7"/>
    <w:uiPriority w:val="99"/>
    <w:semiHidden/>
    <w:unhideWhenUsed/>
    <w:rsid w:val="00D67318"/>
    <w:pPr>
      <w:tabs>
        <w:tab w:val="center" w:pos="4252"/>
        <w:tab w:val="right" w:pos="8504"/>
      </w:tabs>
      <w:snapToGrid w:val="0"/>
    </w:pPr>
  </w:style>
  <w:style w:type="character" w:customStyle="1" w:styleId="a7">
    <w:name w:val="フッター (文字)"/>
    <w:basedOn w:val="a0"/>
    <w:link w:val="a6"/>
    <w:uiPriority w:val="99"/>
    <w:semiHidden/>
    <w:rsid w:val="00D67318"/>
  </w:style>
  <w:style w:type="character" w:customStyle="1" w:styleId="set3h">
    <w:name w:val="set3h"/>
    <w:basedOn w:val="a0"/>
    <w:rsid w:val="00B87D34"/>
  </w:style>
  <w:style w:type="paragraph" w:styleId="Web">
    <w:name w:val="Normal (Web)"/>
    <w:basedOn w:val="a"/>
    <w:uiPriority w:val="99"/>
    <w:unhideWhenUsed/>
    <w:rsid w:val="00B87D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HTML">
    <w:name w:val="HTML Preformatted"/>
    <w:basedOn w:val="a"/>
    <w:link w:val="HTML0"/>
    <w:uiPriority w:val="99"/>
    <w:semiHidden/>
    <w:unhideWhenUsed/>
    <w:rsid w:val="00550D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semiHidden/>
    <w:rsid w:val="00550D7C"/>
    <w:rPr>
      <w:rFonts w:ascii="ＭＳ ゴシック" w:eastAsia="ＭＳ ゴシック" w:hAnsi="ＭＳ ゴシック" w:cs="ＭＳ ゴシック"/>
      <w:kern w:val="0"/>
      <w:sz w:val="24"/>
      <w:szCs w:val="24"/>
    </w:rPr>
  </w:style>
  <w:style w:type="character" w:styleId="a8">
    <w:name w:val="Hyperlink"/>
    <w:uiPriority w:val="99"/>
    <w:unhideWhenUsed/>
    <w:rsid w:val="00550D7C"/>
    <w:rPr>
      <w:color w:val="0000FF"/>
      <w:u w:val="single"/>
    </w:rPr>
  </w:style>
  <w:style w:type="paragraph" w:styleId="a9">
    <w:name w:val="Balloon Text"/>
    <w:basedOn w:val="a"/>
    <w:link w:val="aa"/>
    <w:uiPriority w:val="99"/>
    <w:semiHidden/>
    <w:unhideWhenUsed/>
    <w:rsid w:val="009E5473"/>
    <w:rPr>
      <w:rFonts w:ascii="Arial" w:eastAsia="ＭＳ ゴシック" w:hAnsi="Arial"/>
      <w:sz w:val="18"/>
      <w:szCs w:val="18"/>
    </w:rPr>
  </w:style>
  <w:style w:type="character" w:customStyle="1" w:styleId="aa">
    <w:name w:val="吹き出し (文字)"/>
    <w:link w:val="a9"/>
    <w:uiPriority w:val="99"/>
    <w:semiHidden/>
    <w:rsid w:val="009E547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29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2017-07-14T02:54:00Z</cp:lastPrinted>
  <dcterms:created xsi:type="dcterms:W3CDTF">2017-11-01T04:00:00Z</dcterms:created>
  <dcterms:modified xsi:type="dcterms:W3CDTF">2017-11-01T04:00:00Z</dcterms:modified>
</cp:coreProperties>
</file>